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Suszone owoce bio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href="http://bio-market.com.pl/suszone-owoce"&gt;Suszone owoce bio&lt;/a&gt; to idealne przekąski bogate w składniki odżywcze, do których mamy dostęp przez cały rok. Mamy do wyboru szeroki wybór owoców, które można suszyć. W dodatku ich przechowywanie nie sprawia żadnego problemu. Zobacz zalety jakie mają suszone owoce bio.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Wartości odżywcze suszonych owoców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Suszone owoce bio</w:t>
      </w:r>
      <w:r>
        <w:rPr>
          <w:rFonts w:ascii="calibri" w:hAnsi="calibri" w:eastAsia="calibri" w:cs="calibri"/>
          <w:sz w:val="24"/>
          <w:szCs w:val="24"/>
        </w:rPr>
        <w:t xml:space="preserve"> zarówno jak ich świeże odpowiedniki nie posiadają praktycznie żadnych tłuszczów. Posiadają niską zawartość sodu. Są świetnym źródłem błonnika i potasu dla naszego organizmu. Ta słodka przekąska to idealny zamiennik dla niezdrowych słodyczy. Ponadto mają one właściwości zdrowotne dzięki zawartych w nich polifenolach, które są antyoksydantami. Mają także pozytywne działanie dla naszego układu trawiennego. Są to produkty, które powinny na stałe zagościć w naszej kuchni.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Proces suszenia owoców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suszenia jest jednym z rodzajów konserwacji produktu. Jego zadaniem jest zmniejszenie zawartości wody w owocu poprzez jej odparowanie. W dużej mierze wpływa on na długość przechowywania gotowego produktu. Owoce przed tym procesem składają się w 80-90% z wody. Po jego przeprowadzeniu zawartość ta wynosi pomiędzy 20-25%. Jak widać jest to spora utrata wody. Skutki jakie wywołuje suszenie to zwiększenie kaloryczności poprzez zwiększenie ilości węglowodanów. Wzrost błonnika oraz składników mineralnych, a także zmiana smaku i konsystencji owocu.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Sięgając po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suszone owoce bio</w:t>
      </w:r>
      <w:r>
        <w:rPr>
          <w:rFonts w:ascii="calibri" w:hAnsi="calibri" w:eastAsia="calibri" w:cs="calibri"/>
          <w:sz w:val="24"/>
          <w:szCs w:val="24"/>
        </w:rPr>
        <w:t xml:space="preserve"> wybierajmy, te które nie zawierają substancji konserwujących, cukru oraz innych dodatków.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Suszone owoce bio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bio-market.com.pl/suszone-ow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2026-08-27T08:27:44+02:00</dcterms:created>
  <dcterms:modified xsi:type="dcterms:W3CDTF">2026-08-27T08:27:44+02:00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